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1C73" w:rsidRDefault="00DF2B24">
      <w:pPr>
        <w:spacing w:after="120"/>
        <w:jc w:val="center"/>
      </w:pPr>
      <w:r>
        <w:rPr>
          <w:b/>
          <w:bCs/>
          <w:sz w:val="26"/>
          <w:szCs w:val="26"/>
        </w:rPr>
        <w:t>СОГЛАШЕНИЕ О СОТРУДНИЧЕСТВЕ</w:t>
      </w:r>
    </w:p>
    <w:p w:rsidR="00931C73" w:rsidRDefault="00DF2B24">
      <w:pPr>
        <w:spacing w:after="200"/>
        <w:jc w:val="center"/>
      </w:pPr>
      <w:r>
        <w:rPr>
          <w:b/>
          <w:bCs/>
        </w:rPr>
        <w:t>по вопросам кузовного ремонта и обслуживания автотранспортных средств</w:t>
      </w:r>
    </w:p>
    <w:p w:rsidR="00931C73" w:rsidRDefault="00DF2B24">
      <w:pPr>
        <w:spacing w:after="160"/>
      </w:pPr>
      <w:r>
        <w:t>г. Караганда</w:t>
      </w:r>
    </w:p>
    <w:p w:rsidR="00931C73" w:rsidRDefault="00DF2B24">
      <w:pPr>
        <w:spacing w:after="160"/>
      </w:pPr>
      <w:r>
        <w:t>«___» __________ 2026 года</w:t>
      </w:r>
    </w:p>
    <w:p w:rsidR="00931C73" w:rsidRDefault="00DF2B24">
      <w:pPr>
        <w:spacing w:after="160"/>
      </w:pPr>
      <w:r>
        <w:rPr>
          <w:b/>
          <w:bCs/>
        </w:rPr>
        <w:t>[Полное наименование предприятия]</w:t>
      </w:r>
      <w:r>
        <w:t xml:space="preserve">, именуемое в дальнейшем </w:t>
      </w:r>
      <w:r>
        <w:rPr>
          <w:b/>
          <w:bCs/>
        </w:rPr>
        <w:t>«Клиент»</w:t>
      </w:r>
      <w:r>
        <w:t xml:space="preserve">, в лице [должность, ФИО], действующего на основании [устава/доверенности], с одной стороны, и </w:t>
      </w:r>
      <w:r>
        <w:rPr>
          <w:b/>
          <w:bCs/>
        </w:rPr>
        <w:t>ИП «</w:t>
      </w:r>
      <w:proofErr w:type="spellStart"/>
      <w:r>
        <w:rPr>
          <w:b/>
          <w:bCs/>
        </w:rPr>
        <w:t>Good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Service</w:t>
      </w:r>
      <w:proofErr w:type="spellEnd"/>
      <w:r>
        <w:rPr>
          <w:b/>
          <w:bCs/>
        </w:rPr>
        <w:t>»</w:t>
      </w:r>
      <w:r>
        <w:t xml:space="preserve">, именуемое в дальнейшем </w:t>
      </w:r>
      <w:r>
        <w:rPr>
          <w:b/>
          <w:bCs/>
        </w:rPr>
        <w:t>«Исполнитель»</w:t>
      </w:r>
      <w:r>
        <w:t xml:space="preserve">, в лице директора </w:t>
      </w:r>
      <w:proofErr w:type="spellStart"/>
      <w:r>
        <w:t>Даутпаева</w:t>
      </w:r>
      <w:proofErr w:type="spellEnd"/>
      <w:r>
        <w:t xml:space="preserve"> А.Т., действующего </w:t>
      </w:r>
      <w:r w:rsidR="00ED76CF">
        <w:t>в качестве</w:t>
      </w:r>
      <w:r>
        <w:t xml:space="preserve"> и</w:t>
      </w:r>
      <w:r>
        <w:t xml:space="preserve">ндивидуального предпринимателя, с другой стороны, совместно именуемые </w:t>
      </w:r>
      <w:r>
        <w:rPr>
          <w:b/>
          <w:bCs/>
        </w:rPr>
        <w:t>«Стороны»</w:t>
      </w:r>
      <w:r>
        <w:t>, заключили настоящее Соглашение о нижеследующем.</w:t>
      </w:r>
    </w:p>
    <w:p w:rsidR="00931C73" w:rsidRDefault="00DF2B24">
      <w:pPr>
        <w:spacing w:before="200" w:after="120"/>
      </w:pPr>
      <w:r>
        <w:rPr>
          <w:b/>
          <w:bCs/>
        </w:rPr>
        <w:t>1. Предмет соглашения</w:t>
      </w:r>
    </w:p>
    <w:p w:rsidR="00931C73" w:rsidRDefault="00DF2B24">
      <w:pPr>
        <w:spacing w:after="160"/>
      </w:pPr>
      <w:r>
        <w:t xml:space="preserve">1.1. Настоящее Соглашение определяет общие условия взаимодействия Сторон при возникновении необходимости </w:t>
      </w:r>
      <w:r>
        <w:t>в проведении кузовного ремонта, восстановлении после ДТП, покраске и выполнении иных связанных с кузовным ремонтом работ в отношении транспортных средств Клиента.</w:t>
      </w:r>
    </w:p>
    <w:p w:rsidR="00931C73" w:rsidRDefault="00DF2B24">
      <w:pPr>
        <w:spacing w:after="160"/>
      </w:pPr>
      <w:r>
        <w:t>1.2. Клиент вправе направлять принадлежащие ему или используемые им транспортные средства для</w:t>
      </w:r>
      <w:r>
        <w:t xml:space="preserve"> осмотра, оценки и ремонта Исполнителю.</w:t>
      </w:r>
    </w:p>
    <w:p w:rsidR="00931C73" w:rsidRDefault="00DF2B24">
      <w:pPr>
        <w:spacing w:after="160"/>
      </w:pPr>
      <w:r>
        <w:t>1.3. Настоящее Соглашение не устанавливает обязанности Клиента направлять все транспортные средства исключительно Исполнителю и не ограничивает право Клиента самостоятельно выбирать исполнителя для конкретного ремонт</w:t>
      </w:r>
      <w:r>
        <w:t>а.</w:t>
      </w:r>
    </w:p>
    <w:p w:rsidR="00931C73" w:rsidRDefault="00DF2B24">
      <w:pPr>
        <w:spacing w:after="160"/>
      </w:pPr>
      <w:r>
        <w:t>1.4. Исполнитель осуществляет деятельность на основании договоров с дилерскими центрами и страховыми компаниями и применяет отработанные с ними процедуры оценки, дефектовки и документооборота при обслуживании Клиента.</w:t>
      </w:r>
    </w:p>
    <w:p w:rsidR="00931C73" w:rsidRDefault="00DF2B24">
      <w:pPr>
        <w:spacing w:before="200" w:after="120"/>
      </w:pPr>
      <w:r>
        <w:rPr>
          <w:b/>
          <w:bCs/>
        </w:rPr>
        <w:t>2. Порядок взаимодействия</w:t>
      </w:r>
    </w:p>
    <w:p w:rsidR="00931C73" w:rsidRDefault="00DF2B24">
      <w:pPr>
        <w:spacing w:after="160"/>
      </w:pPr>
      <w:r>
        <w:t xml:space="preserve">2.1. При </w:t>
      </w:r>
      <w:r>
        <w:t>возникновении необходимости в кузовном ремонте Клиент обращается к Исполнителю по указанным в настоящем Соглашении контактным данным.</w:t>
      </w:r>
    </w:p>
    <w:p w:rsidR="00931C73" w:rsidRDefault="00DF2B24">
      <w:pPr>
        <w:spacing w:after="160"/>
      </w:pPr>
      <w:r>
        <w:t xml:space="preserve">2.2. Исполнитель организует осмотр транспортного средства в течение </w:t>
      </w:r>
      <w:r>
        <w:t>1 рабочего дня</w:t>
      </w:r>
      <w:r>
        <w:t xml:space="preserve"> с момента обращения. Выездной осмотр </w:t>
      </w:r>
      <w:r>
        <w:t>по городу Караганде проводится в рабочее время по предварительной договорённости о времени; стоимость выездного осмотра — от 11 000 тенге. Выездной осмотр за пределами города Караганды не осуществляется. По результатам осмотра определяется перечень необход</w:t>
      </w:r>
      <w:r>
        <w:t>имых работ.</w:t>
      </w:r>
    </w:p>
    <w:p w:rsidR="00931C73" w:rsidRDefault="00DF2B24">
      <w:pPr>
        <w:spacing w:after="160"/>
      </w:pPr>
      <w:r>
        <w:t>2.3. По результатам осмотра Исполнитель предоставляет Клиенту предварительную информацию о характере повреждений, необходимых работах и ориентировочной стоимости ремонта.</w:t>
      </w:r>
    </w:p>
    <w:p w:rsidR="00931C73" w:rsidRDefault="00DF2B24">
      <w:pPr>
        <w:spacing w:after="160"/>
      </w:pPr>
      <w:r>
        <w:t>2.4. Конкретный перечень работ, стоимость, сроки выполнения ремонта и исп</w:t>
      </w:r>
      <w:r>
        <w:t>ользуемые материалы согласовываются Сторонами отдельно по каждому транспортному средству.</w:t>
      </w:r>
    </w:p>
    <w:p w:rsidR="00931C73" w:rsidRDefault="00DF2B24">
      <w:pPr>
        <w:spacing w:after="160"/>
      </w:pPr>
      <w:r>
        <w:t>2.5. Ремонт выполняется после согласования Клиентом стоимости и объёма работ, если иной порядок не согласован Сторонами отдельно.</w:t>
      </w:r>
    </w:p>
    <w:p w:rsidR="00931C73" w:rsidRDefault="00DF2B24">
      <w:pPr>
        <w:spacing w:before="200" w:after="120"/>
      </w:pPr>
      <w:r>
        <w:rPr>
          <w:b/>
          <w:bCs/>
        </w:rPr>
        <w:t>3. Условия для корпоративного клиент</w:t>
      </w:r>
      <w:r>
        <w:rPr>
          <w:b/>
          <w:bCs/>
        </w:rPr>
        <w:t>а</w:t>
      </w:r>
    </w:p>
    <w:p w:rsidR="00931C73" w:rsidRDefault="00DF2B24">
      <w:pPr>
        <w:spacing w:after="160"/>
      </w:pPr>
      <w:r>
        <w:t>3.1. В рамках настоящего Соглашения Исполнитель предоставляет Клиенту следующие условия: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>приоритетная организация осмотра и записи автомобиля в ремонт;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>возможность проведения выездного осмотра по городу Караганде в рабочее время по предварительной догово</w:t>
      </w:r>
      <w:r>
        <w:t>рённости о времени, стоимостью от 11 000 тенге, оплачиваемого Клиентом в порядке пункта 7.5 настоящего Соглашения; выездной осмотр за пределами города Караганды не осуществляется;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>организация эвакуации транспортного средства к месту ремонта при необходимос</w:t>
      </w:r>
      <w:r>
        <w:t>ти (по городу Караганде — в рабочее время по договорённости, по области — по согласованию), оплачиваемой Клиентом в порядке пункта 7.5 настоящего Соглашения;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lastRenderedPageBreak/>
        <w:t>зачёт стоимости выездного осмотра и эвакуации в стоимость ремонта при заключении Клиентом договора</w:t>
      </w:r>
      <w:r>
        <w:t xml:space="preserve"> на ремонт с Исполнителем;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>предоставление места для хранения повреждённого транспортного средства в период ожидания ремонта;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>предоставление персонального контактного лица;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>предоставление предварительного расчёта стоимости ремонта;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>оформление дефектовки в ф</w:t>
      </w:r>
      <w:r>
        <w:t>ормате, необходимом для представления в страховую компанию или иные организации, по отдельному запросу Клиента;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 xml:space="preserve">проведение </w:t>
      </w:r>
      <w:proofErr w:type="spellStart"/>
      <w:r>
        <w:t>предстрахового</w:t>
      </w:r>
      <w:proofErr w:type="spellEnd"/>
      <w:r>
        <w:t xml:space="preserve"> осмотра транспортного средства и содействие в оформлении страхования (КАСКО/</w:t>
      </w:r>
      <w:r w:rsidR="00ED76CF">
        <w:t>ОГПО ВТС</w:t>
      </w:r>
      <w:r>
        <w:t>) через партнёрские страховые компании, а также содействие в организации оценки и ремонта по уже имеющимся страховым случаям Клиента;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 xml:space="preserve">предоставление </w:t>
      </w:r>
      <w:r>
        <w:t>документов, подтверждающих выполнение и стоимость работ, включая счёт-фактуру;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>гарантия 1 год на изменение лакокрасочного покрытия, за исключением случаев внешнего механического воздействия;</w:t>
      </w:r>
    </w:p>
    <w:p w:rsidR="00931C73" w:rsidRDefault="00DF2B24">
      <w:pPr>
        <w:pStyle w:val="a4"/>
        <w:numPr>
          <w:ilvl w:val="0"/>
          <w:numId w:val="2"/>
        </w:numPr>
        <w:spacing w:after="80"/>
      </w:pPr>
      <w:r>
        <w:t>иные специальные условия, согласованные Сторонами дополнительно.</w:t>
      </w:r>
    </w:p>
    <w:p w:rsidR="00931C73" w:rsidRDefault="00DF2B24">
      <w:pPr>
        <w:spacing w:after="160"/>
      </w:pPr>
      <w:r>
        <w:t>3.2. Условия, указанные в пункте 3.1 настоящего Соглашения, предоставляются в отношении транспортных средств Клиента при обращении к Исполнителю в рамках настоящего Соглашения.</w:t>
      </w:r>
    </w:p>
    <w:p w:rsidR="00931C73" w:rsidRDefault="00DF2B24">
      <w:pPr>
        <w:spacing w:after="160"/>
      </w:pPr>
      <w:r>
        <w:t>3.3. Стоимость конкретных ремонтных работ определяется отдельно по каждому авто</w:t>
      </w:r>
      <w:r>
        <w:t>мобилю исходя из характера повреждений, объёма работ, стоимости запасных частей и материалов.</w:t>
      </w:r>
    </w:p>
    <w:p w:rsidR="00931C73" w:rsidRDefault="00DF2B24">
      <w:pPr>
        <w:spacing w:before="200" w:after="120"/>
      </w:pPr>
      <w:r>
        <w:rPr>
          <w:b/>
          <w:bCs/>
        </w:rPr>
        <w:t>4. Ответственность за сохранность транспортного средства</w:t>
      </w:r>
    </w:p>
    <w:p w:rsidR="00931C73" w:rsidRDefault="00DF2B24">
      <w:pPr>
        <w:spacing w:after="160"/>
      </w:pPr>
      <w:r>
        <w:t>4.1. С момента передачи транспортного средства Исполнителю для осмотра или ремонта и до момента его возвр</w:t>
      </w:r>
      <w:r>
        <w:t>ата Клиенту Исполнитель несёт ответственность за сохранность транспортного средства и его комплектующих, находящихся на территории Исполнителя.</w:t>
      </w:r>
    </w:p>
    <w:p w:rsidR="00931C73" w:rsidRDefault="00DF2B24">
      <w:pPr>
        <w:spacing w:after="160"/>
      </w:pPr>
      <w:r>
        <w:t>4.2. При приёме транспортного средства Стороны составляют акт приёма-передачи с фиксацией внешнего состояния авт</w:t>
      </w:r>
      <w:r>
        <w:t>омобиля, комплектности и имеющихся повреждений.</w:t>
      </w:r>
    </w:p>
    <w:p w:rsidR="00931C73" w:rsidRDefault="00DF2B24">
      <w:pPr>
        <w:spacing w:after="160"/>
      </w:pPr>
      <w:r>
        <w:t>4.3. В случае утраты или повреждения транспортного средства по вине Исполнителя в период его нахождения на территории Исполнителя, Исполнитель возмещает Клиенту причинённый ущерб в соответствии с законодатель</w:t>
      </w:r>
      <w:r>
        <w:t>ством Республики Казахстан.</w:t>
      </w:r>
    </w:p>
    <w:p w:rsidR="00931C73" w:rsidRDefault="00DF2B24">
      <w:pPr>
        <w:spacing w:after="160"/>
      </w:pPr>
      <w:r>
        <w:t xml:space="preserve">4.4. </w:t>
      </w:r>
      <w:r w:rsidR="00ED76CF">
        <w:t>Исполнитель не несёт ответственности за повреждения и дефекты, существовавшие до передачи транспортного средства и не выявленные при его приёме в связи с их скрытым характером, а также за последствия обстоятельств непреодолимой силы.</w:t>
      </w:r>
    </w:p>
    <w:p w:rsidR="00931C73" w:rsidRDefault="00DF2B24">
      <w:pPr>
        <w:spacing w:after="160"/>
      </w:pPr>
      <w:r>
        <w:t>4.5. На период хранен</w:t>
      </w:r>
      <w:r>
        <w:t xml:space="preserve">ия повреждённого транспортного средства в ожидании ремонта на условиях пункта 3.1 настоящего Соглашения ответственность Исполнителя за его сохранность определяется в соответствии с настоящим разделом. </w:t>
      </w:r>
      <w:r>
        <w:t>Место для хранения предоставляется на период ожидания ремонта при наличии свободных мест. Условия хранения после отказа Клиента от ремонта либо после завершения ремонта согласовываются Сторонами отдельно.</w:t>
      </w:r>
    </w:p>
    <w:p w:rsidR="00931C73" w:rsidRDefault="00DF2B24">
      <w:pPr>
        <w:spacing w:before="200" w:after="120"/>
      </w:pPr>
      <w:r>
        <w:rPr>
          <w:b/>
          <w:bCs/>
        </w:rPr>
        <w:t>5. Обязанности Исполнителя</w:t>
      </w:r>
    </w:p>
    <w:p w:rsidR="00931C73" w:rsidRDefault="00DF2B24">
      <w:pPr>
        <w:spacing w:after="160"/>
      </w:pPr>
      <w:r>
        <w:t>Исполнитель обязуется:</w:t>
      </w:r>
    </w:p>
    <w:p w:rsidR="00931C73" w:rsidRDefault="00DF2B24">
      <w:pPr>
        <w:spacing w:after="160"/>
      </w:pPr>
      <w:r>
        <w:t xml:space="preserve">5.1. </w:t>
      </w:r>
      <w:r>
        <w:t>Оказывать услуги качественно и в согласованные с Клиентом сроки.</w:t>
      </w:r>
    </w:p>
    <w:p w:rsidR="00931C73" w:rsidRDefault="00DF2B24">
      <w:pPr>
        <w:spacing w:after="160"/>
      </w:pPr>
      <w:r>
        <w:t>5.2. Предоставлять Клиенту информацию о ходе ремонта по запросу.</w:t>
      </w:r>
    </w:p>
    <w:p w:rsidR="00931C73" w:rsidRDefault="00DF2B24">
      <w:pPr>
        <w:spacing w:after="160"/>
      </w:pPr>
      <w:r>
        <w:t>5.3. Согласовывать с Клиентом изменение первоначального объёма работ, если такое изменение влияет на стоимость ремонта.</w:t>
      </w:r>
    </w:p>
    <w:p w:rsidR="00931C73" w:rsidRDefault="00DF2B24">
      <w:pPr>
        <w:spacing w:after="160"/>
      </w:pPr>
      <w:r>
        <w:t>5.4. Предоставлять документы, необходимые для подтверждения выполненных работ и их стоимости, включая электронный счёт-фактуру (ЭСФ).</w:t>
      </w:r>
    </w:p>
    <w:p w:rsidR="00931C73" w:rsidRDefault="00DF2B24">
      <w:pPr>
        <w:spacing w:after="160"/>
      </w:pPr>
      <w:r>
        <w:t>5.5. Соблюдать требования законодательства Республики Казахстан и принятые Исполнителем стандарты качества.</w:t>
      </w:r>
    </w:p>
    <w:p w:rsidR="00931C73" w:rsidRDefault="00DF2B24">
      <w:pPr>
        <w:spacing w:before="200" w:after="120"/>
      </w:pPr>
      <w:r>
        <w:rPr>
          <w:b/>
          <w:bCs/>
        </w:rPr>
        <w:lastRenderedPageBreak/>
        <w:t>6. Обязанности</w:t>
      </w:r>
      <w:r>
        <w:rPr>
          <w:b/>
          <w:bCs/>
        </w:rPr>
        <w:t xml:space="preserve"> Клиента</w:t>
      </w:r>
    </w:p>
    <w:p w:rsidR="00931C73" w:rsidRDefault="00DF2B24">
      <w:pPr>
        <w:spacing w:after="160"/>
      </w:pPr>
      <w:r>
        <w:t>Клиент обязуется:</w:t>
      </w:r>
    </w:p>
    <w:p w:rsidR="00931C73" w:rsidRDefault="00DF2B24">
      <w:pPr>
        <w:spacing w:after="160"/>
      </w:pPr>
      <w:r>
        <w:t>6.1. Предоставлять Исполнителю необходимую информацию о транспортном средстве и обстоятельствах возникновения повреждений.</w:t>
      </w:r>
    </w:p>
    <w:p w:rsidR="00931C73" w:rsidRDefault="00DF2B24">
      <w:pPr>
        <w:spacing w:after="160"/>
      </w:pPr>
      <w:r>
        <w:t>6.2. Своевременно согласовывать объём и стоимость ремонта.</w:t>
      </w:r>
    </w:p>
    <w:p w:rsidR="00931C73" w:rsidRDefault="00DF2B24">
      <w:pPr>
        <w:spacing w:after="160"/>
      </w:pPr>
      <w:r>
        <w:t>6.3. Оплачивать выполненные работы в соответств</w:t>
      </w:r>
      <w:r>
        <w:t>ии с согласованными условиями и сроками, установленными разделом 7 настоящего Соглашения.</w:t>
      </w:r>
    </w:p>
    <w:p w:rsidR="00931C73" w:rsidRDefault="00DF2B24">
      <w:pPr>
        <w:spacing w:after="160"/>
      </w:pPr>
      <w:r>
        <w:t>6.4. Предоставлять документы и сведения, необходимые для оформления ремонта и бухгалтерского учёта.</w:t>
      </w:r>
    </w:p>
    <w:p w:rsidR="00931C73" w:rsidRDefault="00DF2B24">
      <w:pPr>
        <w:spacing w:before="200" w:after="120"/>
      </w:pPr>
      <w:r>
        <w:rPr>
          <w:b/>
          <w:bCs/>
        </w:rPr>
        <w:t>7. Оплата и расчёты</w:t>
      </w:r>
    </w:p>
    <w:p w:rsidR="00931C73" w:rsidRDefault="00DF2B24">
      <w:pPr>
        <w:spacing w:after="160"/>
      </w:pPr>
      <w:r>
        <w:t>7.1. Стоимость ремонта определяется отдельно п</w:t>
      </w:r>
      <w:r>
        <w:t>о каждому транспортному средству и согласовывается Сторонами до начала выполнения соответствующих работ.</w:t>
      </w:r>
    </w:p>
    <w:p w:rsidR="00931C73" w:rsidRDefault="00DF2B24">
      <w:pPr>
        <w:spacing w:after="160"/>
      </w:pPr>
      <w:r>
        <w:t>7.2. Расчёты между Сторонами производятся в безналичном порядке путём перечисления денежных средств на расчётный счёт Исполнителя на основании счёта на оплату.</w:t>
      </w:r>
      <w:bookmarkStart w:id="0" w:name="_GoBack"/>
      <w:bookmarkEnd w:id="0"/>
      <w:r>
        <w:t xml:space="preserve"> </w:t>
      </w:r>
      <w:r>
        <w:t>Документы оформляются в соответствии с налоговым статусом Исполнителя и требованиями законодательства Республики Казахстан.</w:t>
      </w:r>
    </w:p>
    <w:p w:rsidR="00931C73" w:rsidRDefault="00DF2B24">
      <w:pPr>
        <w:spacing w:after="160"/>
      </w:pPr>
      <w:r>
        <w:t>7.3. Оплата стоимости ремонтных работ производится Клиентом после завершения ремонта и подписания акта выполненных работ. Стоимость запасных частей, необходимых для проведения ремонта, оплачивается Клиентом отдельно, до их приобре</w:t>
      </w:r>
      <w:r>
        <w:t>тения Исполнителем.</w:t>
      </w:r>
    </w:p>
    <w:p w:rsidR="00931C73" w:rsidRDefault="00DF2B24">
      <w:pPr>
        <w:spacing w:after="160"/>
      </w:pPr>
      <w:r>
        <w:t>7.4. Настоящее Соглашение само по себе не предусматривает минимального объёма заказов или обязательного количества транспортных средств, передаваемых Клиентом Исполнителю.</w:t>
      </w:r>
    </w:p>
    <w:p w:rsidR="00931C73" w:rsidRDefault="00DF2B24">
      <w:pPr>
        <w:spacing w:after="160"/>
      </w:pPr>
      <w:r>
        <w:t>7.5. Стоимость выездного осмотра и/или эвакуации транспортного с</w:t>
      </w:r>
      <w:r>
        <w:t xml:space="preserve">редства оплачивается Клиентом в течение 3 (трёх) рабочих дней с момента оказания соответствующей услуги, до начала выполнения ремонтных работ. В случае заключения Клиентом договора на ремонт транспортного средства с Исполнителем </w:t>
      </w:r>
      <w:r>
        <w:t>оплаченная стоимость выездного осмотра и эвакуации засчитывается в стоимость ремонта</w:t>
      </w:r>
      <w:r>
        <w:t>. В случае отказа Клиента от ремонта у Исполнителя оплаченная стоимость выездного осмотра и/или эвакуации возврату не подлежит.</w:t>
      </w:r>
    </w:p>
    <w:p w:rsidR="00931C73" w:rsidRDefault="00DF2B24">
      <w:pPr>
        <w:spacing w:before="200" w:after="120"/>
      </w:pPr>
      <w:r>
        <w:rPr>
          <w:b/>
          <w:bCs/>
        </w:rPr>
        <w:t>8. Срок действия и прекращение соглашения</w:t>
      </w:r>
    </w:p>
    <w:p w:rsidR="00931C73" w:rsidRDefault="00DF2B24">
      <w:pPr>
        <w:spacing w:after="160"/>
      </w:pPr>
      <w:r>
        <w:t>8.1. Настоящее Согла</w:t>
      </w:r>
      <w:r>
        <w:t>шение вступает в силу с даты его подписания и действует в течение одного года.</w:t>
      </w:r>
    </w:p>
    <w:p w:rsidR="00931C73" w:rsidRDefault="00DF2B24">
      <w:pPr>
        <w:spacing w:after="160"/>
      </w:pPr>
      <w:r>
        <w:t>8.2. Если ни одна из Сторон не заявит о прекращении Соглашения не менее чем за 30 календарных дней до окончания срока его действия, Соглашение может быть продлено по договорённо</w:t>
      </w:r>
      <w:r>
        <w:t>сти Сторон.</w:t>
      </w:r>
    </w:p>
    <w:p w:rsidR="00931C73" w:rsidRDefault="00DF2B24">
      <w:pPr>
        <w:spacing w:after="160"/>
      </w:pPr>
      <w:r>
        <w:t>8.3. Любая из Сторон вправе прекратить действие настоящего Соглашения, уведомив другую Сторону не менее чем за 30 календарных дней.</w:t>
      </w:r>
    </w:p>
    <w:p w:rsidR="00931C73" w:rsidRDefault="00DF2B24">
      <w:pPr>
        <w:spacing w:after="160"/>
      </w:pPr>
      <w:r>
        <w:t xml:space="preserve">8.4. Прекращение настоящего Соглашения не освобождает Стороны от исполнения обязательств, возникших до даты его </w:t>
      </w:r>
      <w:r>
        <w:t>прекращения.</w:t>
      </w:r>
    </w:p>
    <w:p w:rsidR="00931C73" w:rsidRDefault="00DF2B24">
      <w:pPr>
        <w:spacing w:before="200" w:after="120"/>
      </w:pPr>
      <w:r>
        <w:rPr>
          <w:b/>
          <w:bCs/>
        </w:rPr>
        <w:t>9. Заключительные положения</w:t>
      </w:r>
    </w:p>
    <w:p w:rsidR="00931C73" w:rsidRDefault="00DF2B24">
      <w:pPr>
        <w:spacing w:after="160"/>
      </w:pPr>
      <w:r>
        <w:t>9.1. Настоящее Соглашение определяет общие принципы сотрудничества Сторон. Конкретные условия выполнения ремонта могут дополнительно фиксироваться в заказ-нарядах, счетах, актах выполненных работ и иных документах.</w:t>
      </w:r>
    </w:p>
    <w:p w:rsidR="00931C73" w:rsidRDefault="00DF2B24">
      <w:pPr>
        <w:spacing w:after="160"/>
      </w:pPr>
      <w:r>
        <w:t>9.2. Все изменения и дополнения к настоящему Соглашению оформляются в письменной форме и подписываются уполномоченными представителями Сторон.</w:t>
      </w:r>
    </w:p>
    <w:p w:rsidR="00931C73" w:rsidRDefault="00DF2B24">
      <w:pPr>
        <w:spacing w:after="160"/>
      </w:pPr>
      <w:r>
        <w:t>9.3. Споры и разногласия разрешаются путём переговоров, а при невозможности достижения соглашения рассматриваются</w:t>
      </w:r>
      <w:r>
        <w:t xml:space="preserve"> в соответствии с законодательством Республики Казахстан.</w:t>
      </w:r>
    </w:p>
    <w:p w:rsidR="00931C73" w:rsidRDefault="00DF2B24">
      <w:pPr>
        <w:spacing w:after="160"/>
      </w:pPr>
      <w:r>
        <w:t xml:space="preserve">9.4. Настоящее Соглашение может быть подписано Сторонами дистанционно с использованием электронной цифровой подписи (ЭЦП) посредством сервиса электронного документооборота. </w:t>
      </w:r>
      <w:r>
        <w:lastRenderedPageBreak/>
        <w:t>Экземпляр, подписанный ЭЦ</w:t>
      </w:r>
      <w:r>
        <w:t>П, имеет юридическую силу, равную экземпляру, подписанному на бумажном носителе, и личное присутствие представителей Сторон для подписания не требуется.</w:t>
      </w:r>
    </w:p>
    <w:p w:rsidR="00931C73" w:rsidRDefault="00DF2B24">
      <w:pPr>
        <w:spacing w:after="160"/>
      </w:pPr>
      <w:r>
        <w:t>9.5. Настоящее Соглашение составлено в двух экземплярах, имеющих одинаковую юридическую силу, по одному</w:t>
      </w:r>
      <w:r>
        <w:t xml:space="preserve"> для каждой из Сторон, либо в форме одного электронного документа, подписанного ЭЦП обеих Сторон.</w:t>
      </w:r>
    </w:p>
    <w:p w:rsidR="00931C73" w:rsidRDefault="00DF2B24">
      <w:pPr>
        <w:spacing w:before="200" w:after="120"/>
      </w:pPr>
      <w:r>
        <w:rPr>
          <w:b/>
          <w:bCs/>
        </w:rPr>
        <w:t>10. Реквизиты и подписи сторон</w:t>
      </w:r>
    </w:p>
    <w:p w:rsidR="00931C73" w:rsidRDefault="00DF2B24">
      <w:pPr>
        <w:spacing w:after="160"/>
      </w:pPr>
      <w:r>
        <w:rPr>
          <w:b/>
          <w:bCs/>
        </w:rPr>
        <w:t>КЛИЕНТ</w:t>
      </w:r>
    </w:p>
    <w:p w:rsidR="00931C73" w:rsidRDefault="00DF2B24">
      <w:pPr>
        <w:spacing w:after="160"/>
      </w:pPr>
      <w:r>
        <w:t>Наименование: ______________________</w:t>
      </w:r>
    </w:p>
    <w:p w:rsidR="00931C73" w:rsidRDefault="00DF2B24">
      <w:pPr>
        <w:spacing w:after="160"/>
      </w:pPr>
      <w:r>
        <w:t>БИН: ______________________</w:t>
      </w:r>
    </w:p>
    <w:p w:rsidR="00931C73" w:rsidRDefault="00DF2B24">
      <w:pPr>
        <w:spacing w:after="160"/>
      </w:pPr>
      <w:r>
        <w:t>Адрес: ______________________</w:t>
      </w:r>
    </w:p>
    <w:p w:rsidR="00931C73" w:rsidRDefault="00DF2B24">
      <w:pPr>
        <w:spacing w:after="160"/>
      </w:pPr>
      <w:r>
        <w:t>Телефон: ________________</w:t>
      </w:r>
      <w:r>
        <w:t>______</w:t>
      </w:r>
    </w:p>
    <w:p w:rsidR="00931C73" w:rsidRDefault="00DF2B24">
      <w:pPr>
        <w:spacing w:after="160"/>
      </w:pPr>
      <w:r>
        <w:t>E-</w:t>
      </w:r>
      <w:proofErr w:type="spellStart"/>
      <w:r>
        <w:t>mail</w:t>
      </w:r>
      <w:proofErr w:type="spellEnd"/>
      <w:r>
        <w:t>: ______________________</w:t>
      </w:r>
    </w:p>
    <w:p w:rsidR="00931C73" w:rsidRDefault="00DF2B24">
      <w:pPr>
        <w:spacing w:after="160"/>
      </w:pPr>
      <w:r>
        <w:t>________________ /_____________/</w:t>
      </w:r>
    </w:p>
    <w:p w:rsidR="00931C73" w:rsidRDefault="00DF2B24">
      <w:pPr>
        <w:spacing w:after="160"/>
      </w:pPr>
      <w:r>
        <w:rPr>
          <w:b/>
          <w:bCs/>
        </w:rPr>
        <w:t>ИСПОЛНИТЕЛЬ</w:t>
      </w:r>
    </w:p>
    <w:p w:rsidR="00931C73" w:rsidRDefault="00DF2B24">
      <w:pPr>
        <w:spacing w:after="160"/>
      </w:pPr>
      <w:r>
        <w:t>Наименование: ИП «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»</w:t>
      </w:r>
    </w:p>
    <w:p w:rsidR="00931C73" w:rsidRDefault="00DF2B24">
      <w:pPr>
        <w:spacing w:after="160"/>
      </w:pPr>
      <w:r>
        <w:t>БИН: 790409301669</w:t>
      </w:r>
    </w:p>
    <w:p w:rsidR="00931C73" w:rsidRDefault="00DF2B24">
      <w:pPr>
        <w:spacing w:after="160"/>
      </w:pPr>
      <w:r>
        <w:t>Адрес: Республика Казахстан, Учётный квартал 066, строение 219</w:t>
      </w:r>
    </w:p>
    <w:p w:rsidR="00931C73" w:rsidRDefault="00DF2B24">
      <w:pPr>
        <w:spacing w:after="160"/>
      </w:pPr>
      <w:r>
        <w:t xml:space="preserve">Фактический адрес обслуживания: г. Караганда, </w:t>
      </w:r>
      <w:proofErr w:type="spellStart"/>
      <w:proofErr w:type="gramStart"/>
      <w:r>
        <w:t>Уч.кв</w:t>
      </w:r>
      <w:proofErr w:type="spellEnd"/>
      <w:proofErr w:type="gramEnd"/>
      <w:r>
        <w:t xml:space="preserve"> 066, </w:t>
      </w:r>
      <w:proofErr w:type="spellStart"/>
      <w:r>
        <w:t>стр</w:t>
      </w:r>
      <w:proofErr w:type="spellEnd"/>
      <w:r>
        <w:t xml:space="preserve"> 410, лит. А</w:t>
      </w:r>
    </w:p>
    <w:p w:rsidR="00931C73" w:rsidRDefault="00DF2B24">
      <w:pPr>
        <w:spacing w:after="160"/>
      </w:pPr>
      <w:r>
        <w:t>Телефон: +7 701 493 50 55</w:t>
      </w:r>
    </w:p>
    <w:p w:rsidR="00931C73" w:rsidRDefault="00DF2B24">
      <w:pPr>
        <w:spacing w:after="160"/>
      </w:pPr>
      <w:r>
        <w:t>E-</w:t>
      </w:r>
      <w:proofErr w:type="spellStart"/>
      <w:r>
        <w:t>mail</w:t>
      </w:r>
      <w:proofErr w:type="spellEnd"/>
      <w:r>
        <w:t>: avtoservice2025@gmail.com</w:t>
      </w:r>
    </w:p>
    <w:p w:rsidR="00931C73" w:rsidRDefault="00DF2B24">
      <w:pPr>
        <w:spacing w:after="160"/>
      </w:pPr>
      <w:r>
        <w:t xml:space="preserve">Директор: </w:t>
      </w:r>
      <w:proofErr w:type="spellStart"/>
      <w:r>
        <w:t>Даутпаев</w:t>
      </w:r>
      <w:proofErr w:type="spellEnd"/>
      <w:r>
        <w:t xml:space="preserve"> А.Т.               ________________ /</w:t>
      </w:r>
      <w:proofErr w:type="spellStart"/>
      <w:r>
        <w:t>Даутпаев</w:t>
      </w:r>
      <w:proofErr w:type="spellEnd"/>
      <w:r>
        <w:t xml:space="preserve"> А.Т./</w:t>
      </w:r>
    </w:p>
    <w:sectPr w:rsidR="00931C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21375B"/>
    <w:multiLevelType w:val="hybridMultilevel"/>
    <w:tmpl w:val="CDBE8496"/>
    <w:lvl w:ilvl="0" w:tplc="F1201D8A">
      <w:start w:val="1"/>
      <w:numFmt w:val="bullet"/>
      <w:lvlText w:val="•"/>
      <w:lvlJc w:val="left"/>
      <w:pPr>
        <w:ind w:left="431" w:hanging="215"/>
      </w:pPr>
    </w:lvl>
    <w:lvl w:ilvl="1" w:tplc="AA9C9ECA">
      <w:numFmt w:val="decimal"/>
      <w:lvlText w:val=""/>
      <w:lvlJc w:val="left"/>
    </w:lvl>
    <w:lvl w:ilvl="2" w:tplc="5DA631DA">
      <w:numFmt w:val="decimal"/>
      <w:lvlText w:val=""/>
      <w:lvlJc w:val="left"/>
    </w:lvl>
    <w:lvl w:ilvl="3" w:tplc="C298CBE8">
      <w:numFmt w:val="decimal"/>
      <w:lvlText w:val=""/>
      <w:lvlJc w:val="left"/>
    </w:lvl>
    <w:lvl w:ilvl="4" w:tplc="0BCAA35A">
      <w:numFmt w:val="decimal"/>
      <w:lvlText w:val=""/>
      <w:lvlJc w:val="left"/>
    </w:lvl>
    <w:lvl w:ilvl="5" w:tplc="41A00CF2">
      <w:numFmt w:val="decimal"/>
      <w:lvlText w:val=""/>
      <w:lvlJc w:val="left"/>
    </w:lvl>
    <w:lvl w:ilvl="6" w:tplc="FF7241FC">
      <w:numFmt w:val="decimal"/>
      <w:lvlText w:val=""/>
      <w:lvlJc w:val="left"/>
    </w:lvl>
    <w:lvl w:ilvl="7" w:tplc="BF747112">
      <w:numFmt w:val="decimal"/>
      <w:lvlText w:val=""/>
      <w:lvlJc w:val="left"/>
    </w:lvl>
    <w:lvl w:ilvl="8" w:tplc="22CE82EA">
      <w:numFmt w:val="decimal"/>
      <w:lvlText w:val=""/>
      <w:lvlJc w:val="left"/>
    </w:lvl>
  </w:abstractNum>
  <w:abstractNum w:abstractNumId="1" w15:restartNumberingAfterBreak="0">
    <w:nsid w:val="788F4EAA"/>
    <w:multiLevelType w:val="hybridMultilevel"/>
    <w:tmpl w:val="166A4816"/>
    <w:lvl w:ilvl="0" w:tplc="D7B6E2A6">
      <w:start w:val="1"/>
      <w:numFmt w:val="bullet"/>
      <w:lvlText w:val="●"/>
      <w:lvlJc w:val="left"/>
      <w:pPr>
        <w:ind w:left="720" w:hanging="360"/>
      </w:pPr>
    </w:lvl>
    <w:lvl w:ilvl="1" w:tplc="8334EF7A">
      <w:start w:val="1"/>
      <w:numFmt w:val="bullet"/>
      <w:lvlText w:val="○"/>
      <w:lvlJc w:val="left"/>
      <w:pPr>
        <w:ind w:left="1440" w:hanging="360"/>
      </w:pPr>
    </w:lvl>
    <w:lvl w:ilvl="2" w:tplc="C81216C0">
      <w:start w:val="1"/>
      <w:numFmt w:val="bullet"/>
      <w:lvlText w:val="■"/>
      <w:lvlJc w:val="left"/>
      <w:pPr>
        <w:ind w:left="2160" w:hanging="360"/>
      </w:pPr>
    </w:lvl>
    <w:lvl w:ilvl="3" w:tplc="48ECDA66">
      <w:start w:val="1"/>
      <w:numFmt w:val="bullet"/>
      <w:lvlText w:val="●"/>
      <w:lvlJc w:val="left"/>
      <w:pPr>
        <w:ind w:left="2880" w:hanging="360"/>
      </w:pPr>
    </w:lvl>
    <w:lvl w:ilvl="4" w:tplc="378AF21C">
      <w:start w:val="1"/>
      <w:numFmt w:val="bullet"/>
      <w:lvlText w:val="○"/>
      <w:lvlJc w:val="left"/>
      <w:pPr>
        <w:ind w:left="3600" w:hanging="360"/>
      </w:pPr>
    </w:lvl>
    <w:lvl w:ilvl="5" w:tplc="D60C1836">
      <w:start w:val="1"/>
      <w:numFmt w:val="bullet"/>
      <w:lvlText w:val="■"/>
      <w:lvlJc w:val="left"/>
      <w:pPr>
        <w:ind w:left="4320" w:hanging="360"/>
      </w:pPr>
    </w:lvl>
    <w:lvl w:ilvl="6" w:tplc="24843B8E">
      <w:start w:val="1"/>
      <w:numFmt w:val="bullet"/>
      <w:lvlText w:val="●"/>
      <w:lvlJc w:val="left"/>
      <w:pPr>
        <w:ind w:left="5040" w:hanging="360"/>
      </w:pPr>
    </w:lvl>
    <w:lvl w:ilvl="7" w:tplc="042446A6">
      <w:start w:val="1"/>
      <w:numFmt w:val="bullet"/>
      <w:lvlText w:val="●"/>
      <w:lvlJc w:val="left"/>
      <w:pPr>
        <w:ind w:left="5760" w:hanging="360"/>
      </w:pPr>
    </w:lvl>
    <w:lvl w:ilvl="8" w:tplc="DEB419C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73"/>
    <w:rsid w:val="00582D4A"/>
    <w:rsid w:val="00635EB1"/>
    <w:rsid w:val="00931C73"/>
    <w:rsid w:val="00DF2B24"/>
    <w:rsid w:val="00ED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AA27"/>
  <w15:docId w15:val="{05BE9191-FE5C-4ACC-A155-319D27B8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1562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Kayrat</cp:lastModifiedBy>
  <cp:revision>4</cp:revision>
  <dcterms:created xsi:type="dcterms:W3CDTF">2026-09-09T04:38:00Z</dcterms:created>
  <dcterms:modified xsi:type="dcterms:W3CDTF">2026-09-09T04:53:00Z</dcterms:modified>
</cp:coreProperties>
</file>